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21" w:rsidRPr="007D77CC" w:rsidRDefault="00422ABD" w:rsidP="007D77CC">
      <w:pPr>
        <w:jc w:val="center"/>
        <w:rPr>
          <w:rFonts w:cs="David"/>
          <w:b/>
          <w:bCs/>
          <w:sz w:val="28"/>
          <w:szCs w:val="28"/>
          <w:u w:val="single"/>
          <w:rtl/>
        </w:rPr>
      </w:pPr>
      <w:r w:rsidRPr="007D77CC">
        <w:rPr>
          <w:rFonts w:cs="David" w:hint="cs"/>
          <w:b/>
          <w:bCs/>
          <w:sz w:val="28"/>
          <w:szCs w:val="28"/>
          <w:u w:val="single"/>
          <w:rtl/>
        </w:rPr>
        <w:t xml:space="preserve">רציונל ציר הרוחב </w:t>
      </w:r>
      <w:r w:rsidRPr="007D77CC">
        <w:rPr>
          <w:rFonts w:cs="David"/>
          <w:b/>
          <w:bCs/>
          <w:sz w:val="28"/>
          <w:szCs w:val="28"/>
          <w:u w:val="single"/>
          <w:rtl/>
        </w:rPr>
        <w:t>–</w:t>
      </w:r>
      <w:r w:rsidRPr="007D77CC">
        <w:rPr>
          <w:rFonts w:cs="David" w:hint="cs"/>
          <w:b/>
          <w:bCs/>
          <w:sz w:val="28"/>
          <w:szCs w:val="28"/>
          <w:u w:val="single"/>
          <w:rtl/>
        </w:rPr>
        <w:t xml:space="preserve"> חג ומועד</w:t>
      </w:r>
    </w:p>
    <w:p w:rsidR="00422ABD" w:rsidRDefault="00422ABD">
      <w:pPr>
        <w:rPr>
          <w:rtl/>
        </w:rPr>
      </w:pPr>
    </w:p>
    <w:p w:rsidR="00422ABD" w:rsidRPr="007D77CC" w:rsidRDefault="00422ABD" w:rsidP="007D77CC">
      <w:pPr>
        <w:spacing w:line="360" w:lineRule="auto"/>
        <w:jc w:val="both"/>
        <w:rPr>
          <w:rFonts w:cs="David"/>
          <w:sz w:val="24"/>
          <w:szCs w:val="24"/>
          <w:rtl/>
        </w:rPr>
      </w:pPr>
      <w:r w:rsidRPr="007D77CC">
        <w:rPr>
          <w:rFonts w:ascii="Arial" w:hAnsi="Arial" w:cs="David" w:hint="cs"/>
          <w:color w:val="464646"/>
          <w:sz w:val="24"/>
          <w:szCs w:val="24"/>
          <w:shd w:val="clear" w:color="auto" w:fill="FAFAFA"/>
          <w:rtl/>
        </w:rPr>
        <w:t>"</w:t>
      </w:r>
      <w:r w:rsidRPr="007D77CC">
        <w:rPr>
          <w:rFonts w:ascii="Arial" w:hAnsi="Arial" w:cs="David"/>
          <w:color w:val="464646"/>
          <w:sz w:val="24"/>
          <w:szCs w:val="24"/>
          <w:shd w:val="clear" w:color="auto" w:fill="FAFAFA"/>
          <w:rtl/>
        </w:rPr>
        <w:t xml:space="preserve">חוגו את חגי </w:t>
      </w:r>
      <w:proofErr w:type="spellStart"/>
      <w:r w:rsidRPr="007D77CC">
        <w:rPr>
          <w:rFonts w:ascii="Arial" w:hAnsi="Arial" w:cs="David"/>
          <w:color w:val="464646"/>
          <w:sz w:val="24"/>
          <w:szCs w:val="24"/>
          <w:shd w:val="clear" w:color="auto" w:fill="FAFAFA"/>
          <w:rtl/>
        </w:rPr>
        <w:t>אבותכם</w:t>
      </w:r>
      <w:proofErr w:type="spellEnd"/>
      <w:r w:rsidRPr="007D77CC">
        <w:rPr>
          <w:rFonts w:ascii="Arial" w:hAnsi="Arial" w:cs="David"/>
          <w:color w:val="464646"/>
          <w:sz w:val="24"/>
          <w:szCs w:val="24"/>
          <w:shd w:val="clear" w:color="auto" w:fill="FAFAFA"/>
          <w:rtl/>
        </w:rPr>
        <w:t xml:space="preserve"> והוסיפו עליהם קצת משלכם לפי כחכם ולפי טעמכם ולפי מסיבתכם. העיקר שתעשו את </w:t>
      </w:r>
      <w:proofErr w:type="spellStart"/>
      <w:r w:rsidRPr="007D77CC">
        <w:rPr>
          <w:rFonts w:ascii="Arial" w:hAnsi="Arial" w:cs="David"/>
          <w:color w:val="464646"/>
          <w:sz w:val="24"/>
          <w:szCs w:val="24"/>
          <w:shd w:val="clear" w:color="auto" w:fill="FAFAFA"/>
          <w:rtl/>
        </w:rPr>
        <w:t>הכל</w:t>
      </w:r>
      <w:proofErr w:type="spellEnd"/>
      <w:r w:rsidRPr="007D77CC">
        <w:rPr>
          <w:rFonts w:ascii="Arial" w:hAnsi="Arial" w:cs="David"/>
          <w:color w:val="464646"/>
          <w:sz w:val="24"/>
          <w:szCs w:val="24"/>
          <w:shd w:val="clear" w:color="auto" w:fill="FAFAFA"/>
          <w:rtl/>
        </w:rPr>
        <w:t xml:space="preserve"> באמונה ומתוך הרגשה חיה וצורך נפשי, ואל תתחכמו הרבה. אבותינו לא נמאסו עליהם שבתותיהם ומועדיהם, אף על פי שחזרו עליהם כל ימי חייהם כמה וכמה פעמים בנוסח אחד. הם מצאו בהם כל פעם טעם חדש </w:t>
      </w:r>
      <w:proofErr w:type="spellStart"/>
      <w:r w:rsidRPr="007D77CC">
        <w:rPr>
          <w:rFonts w:ascii="Arial" w:hAnsi="Arial" w:cs="David"/>
          <w:color w:val="464646"/>
          <w:sz w:val="24"/>
          <w:szCs w:val="24"/>
          <w:shd w:val="clear" w:color="auto" w:fill="FAFAFA"/>
          <w:rtl/>
        </w:rPr>
        <w:t>ואִתְערוּתא</w:t>
      </w:r>
      <w:proofErr w:type="spellEnd"/>
      <w:r w:rsidRPr="007D77CC">
        <w:rPr>
          <w:rFonts w:ascii="Arial" w:hAnsi="Arial" w:cs="David"/>
          <w:color w:val="464646"/>
          <w:sz w:val="24"/>
          <w:szCs w:val="24"/>
          <w:shd w:val="clear" w:color="auto" w:fill="FAFAFA"/>
          <w:rtl/>
        </w:rPr>
        <w:t xml:space="preserve"> [=התעוררות] חדשה. ויודע אתה מפני מה? מפני </w:t>
      </w:r>
      <w:proofErr w:type="spellStart"/>
      <w:r w:rsidRPr="007D77CC">
        <w:rPr>
          <w:rFonts w:ascii="Arial" w:hAnsi="Arial" w:cs="David"/>
          <w:color w:val="464646"/>
          <w:sz w:val="24"/>
          <w:szCs w:val="24"/>
          <w:shd w:val="clear" w:color="auto" w:fill="FAFAFA"/>
          <w:rtl/>
        </w:rPr>
        <w:t>שהיתה</w:t>
      </w:r>
      <w:proofErr w:type="spellEnd"/>
      <w:r w:rsidRPr="007D77CC">
        <w:rPr>
          <w:rFonts w:ascii="Arial" w:hAnsi="Arial" w:cs="David"/>
          <w:color w:val="464646"/>
          <w:sz w:val="24"/>
          <w:szCs w:val="24"/>
          <w:shd w:val="clear" w:color="auto" w:fill="FAFAFA"/>
          <w:rtl/>
        </w:rPr>
        <w:t xml:space="preserve"> בהם לחלוחית וברכת החג שכנה בנפשם. אלה שאינם מוצאים טעם בחגים ובמועדים, סימן שנפשם ריקה ותוכם חול, ולאלה אין תקנה</w:t>
      </w:r>
      <w:r w:rsidRPr="007D77CC">
        <w:rPr>
          <w:rFonts w:ascii="Arial" w:hAnsi="Arial" w:cs="David"/>
          <w:color w:val="464646"/>
          <w:sz w:val="24"/>
          <w:szCs w:val="24"/>
          <w:shd w:val="clear" w:color="auto" w:fill="FAFAFA"/>
        </w:rPr>
        <w:t>.</w:t>
      </w:r>
      <w:r w:rsidRPr="007D77CC">
        <w:rPr>
          <w:rFonts w:cs="David" w:hint="cs"/>
          <w:sz w:val="24"/>
          <w:szCs w:val="24"/>
          <w:rtl/>
        </w:rPr>
        <w:t>"</w:t>
      </w:r>
    </w:p>
    <w:p w:rsidR="00422ABD" w:rsidRPr="007D77CC" w:rsidRDefault="00422ABD" w:rsidP="007D77CC">
      <w:pPr>
        <w:spacing w:line="360" w:lineRule="auto"/>
        <w:jc w:val="right"/>
        <w:rPr>
          <w:rFonts w:cs="David"/>
          <w:sz w:val="24"/>
          <w:szCs w:val="24"/>
          <w:rtl/>
        </w:rPr>
      </w:pPr>
      <w:r w:rsidRPr="007D77CC">
        <w:rPr>
          <w:rFonts w:cs="David" w:hint="cs"/>
          <w:sz w:val="24"/>
          <w:szCs w:val="24"/>
          <w:rtl/>
        </w:rPr>
        <w:t xml:space="preserve">(חיים נחמן ביאליק, מתוך מכתב לדוד </w:t>
      </w:r>
      <w:proofErr w:type="spellStart"/>
      <w:r w:rsidRPr="007D77CC">
        <w:rPr>
          <w:rFonts w:cs="David" w:hint="cs"/>
          <w:sz w:val="24"/>
          <w:szCs w:val="24"/>
          <w:rtl/>
        </w:rPr>
        <w:t>אומנסקי</w:t>
      </w:r>
      <w:proofErr w:type="spellEnd"/>
      <w:r w:rsidRPr="007D77CC">
        <w:rPr>
          <w:rFonts w:cs="David" w:hint="cs"/>
          <w:sz w:val="24"/>
          <w:szCs w:val="24"/>
          <w:rtl/>
        </w:rPr>
        <w:t xml:space="preserve"> </w:t>
      </w:r>
      <w:proofErr w:type="spellStart"/>
      <w:r w:rsidRPr="007D77CC">
        <w:rPr>
          <w:rFonts w:cs="David" w:hint="cs"/>
          <w:sz w:val="24"/>
          <w:szCs w:val="24"/>
          <w:rtl/>
        </w:rPr>
        <w:t>מגניגר</w:t>
      </w:r>
      <w:proofErr w:type="spellEnd"/>
      <w:r w:rsidRPr="007D77CC">
        <w:rPr>
          <w:rFonts w:cs="David" w:hint="cs"/>
          <w:sz w:val="24"/>
          <w:szCs w:val="24"/>
          <w:rtl/>
        </w:rPr>
        <w:t>)</w:t>
      </w:r>
    </w:p>
    <w:p w:rsidR="00422ABD" w:rsidRPr="007D77CC" w:rsidRDefault="00422ABD" w:rsidP="007D77CC">
      <w:pPr>
        <w:spacing w:line="360" w:lineRule="auto"/>
        <w:jc w:val="both"/>
        <w:rPr>
          <w:rFonts w:cs="David"/>
          <w:sz w:val="24"/>
          <w:szCs w:val="24"/>
          <w:rtl/>
        </w:rPr>
      </w:pPr>
    </w:p>
    <w:p w:rsidR="00A41BDA" w:rsidRPr="007D77CC" w:rsidRDefault="00422ABD" w:rsidP="007D77CC">
      <w:pPr>
        <w:spacing w:line="360" w:lineRule="auto"/>
        <w:jc w:val="both"/>
        <w:rPr>
          <w:rFonts w:cs="David"/>
          <w:sz w:val="24"/>
          <w:szCs w:val="24"/>
          <w:rtl/>
        </w:rPr>
      </w:pPr>
      <w:r w:rsidRPr="007D77CC">
        <w:rPr>
          <w:rFonts w:cs="David" w:hint="cs"/>
          <w:sz w:val="24"/>
          <w:szCs w:val="24"/>
          <w:rtl/>
        </w:rPr>
        <w:t xml:space="preserve">לוח השנה העברי מלא בחגים ומועדים -  מועדים שהם חלק מהמסורת היהודית, מועדים לאומיים ישראלים ובנוסף מועדים שנכנסנו ללוח השנה מתרבויות ועמים אחרים. </w:t>
      </w:r>
      <w:r w:rsidR="00A41BDA" w:rsidRPr="007D77CC">
        <w:rPr>
          <w:rFonts w:cs="David" w:hint="cs"/>
          <w:sz w:val="24"/>
          <w:szCs w:val="24"/>
          <w:rtl/>
        </w:rPr>
        <w:t xml:space="preserve">חגים ומועדים אלו מלווים את שנת הלימודים מתחילתה ועד סוף ומהווים חלק מרכזי בעשייה החינוכית ובקביעת לוח הזמנים הבית ספרי. לצד זאת, אפשר לחלוף על פני החגים והמועדים כלא היו, בעיקר כאשר הם לא מחוברים לחיי היום יום ולעשייה הבית ספרית . כמאמר ביאליק, להפוך את החגים </w:t>
      </w:r>
      <w:r w:rsidR="002F480E" w:rsidRPr="007D77CC">
        <w:rPr>
          <w:rFonts w:cs="David" w:hint="cs"/>
          <w:sz w:val="24"/>
          <w:szCs w:val="24"/>
          <w:rtl/>
        </w:rPr>
        <w:t>"</w:t>
      </w:r>
      <w:proofErr w:type="spellStart"/>
      <w:r w:rsidR="002F480E" w:rsidRPr="007D77CC">
        <w:rPr>
          <w:rFonts w:cs="David" w:hint="cs"/>
          <w:sz w:val="24"/>
          <w:szCs w:val="24"/>
          <w:rtl/>
        </w:rPr>
        <w:t>לשלנו</w:t>
      </w:r>
      <w:proofErr w:type="spellEnd"/>
      <w:r w:rsidR="002F480E" w:rsidRPr="007D77CC">
        <w:rPr>
          <w:rFonts w:cs="David" w:hint="cs"/>
          <w:sz w:val="24"/>
          <w:szCs w:val="24"/>
          <w:rtl/>
        </w:rPr>
        <w:t xml:space="preserve">", דרך הבנת המשמעות של ציונים החגים והמועדים והוספה של תכנים נוספים </w:t>
      </w:r>
      <w:r w:rsidR="007D77CC" w:rsidRPr="007D77CC">
        <w:rPr>
          <w:rFonts w:cs="David" w:hint="cs"/>
          <w:sz w:val="24"/>
          <w:szCs w:val="24"/>
          <w:rtl/>
        </w:rPr>
        <w:t>הרלוונטיים</w:t>
      </w:r>
      <w:r w:rsidR="002F480E" w:rsidRPr="007D77CC">
        <w:rPr>
          <w:rFonts w:cs="David" w:hint="cs"/>
          <w:sz w:val="24"/>
          <w:szCs w:val="24"/>
          <w:rtl/>
        </w:rPr>
        <w:t xml:space="preserve"> לקהילה הבית ספרית שלנו. </w:t>
      </w:r>
    </w:p>
    <w:p w:rsidR="00A41BDA" w:rsidRPr="007D77CC" w:rsidRDefault="00A41BDA" w:rsidP="007D77CC">
      <w:pPr>
        <w:spacing w:line="360" w:lineRule="auto"/>
        <w:jc w:val="both"/>
        <w:rPr>
          <w:rFonts w:cs="David"/>
          <w:sz w:val="24"/>
          <w:szCs w:val="24"/>
          <w:rtl/>
        </w:rPr>
      </w:pPr>
      <w:r w:rsidRPr="007D77CC">
        <w:rPr>
          <w:rFonts w:cs="David" w:hint="cs"/>
          <w:sz w:val="24"/>
          <w:szCs w:val="24"/>
          <w:rtl/>
        </w:rPr>
        <w:t xml:space="preserve">אנו בקריית חינוך דרור מאמינים כי החגים ומועדים צריכים להיות חלק מתוכנית הלימודים השש שנתית ולהתקשר לצירי האורך של השכבות השונות. בכל שכבה </w:t>
      </w:r>
      <w:r w:rsidR="002F480E" w:rsidRPr="007D77CC">
        <w:rPr>
          <w:rFonts w:cs="David" w:hint="cs"/>
          <w:sz w:val="24"/>
          <w:szCs w:val="24"/>
          <w:rtl/>
        </w:rPr>
        <w:t xml:space="preserve">נבחר חג או מועד אחד, אשר יהווה את המוקד השנתי. במועד זה יתקיים אירוע ו/או שיעורים בנושא, אשר מקשרים בין החג והמועד לציר האורך ולחיי התלמידים והקהילה הבית ספרית. </w:t>
      </w:r>
    </w:p>
    <w:p w:rsidR="002F480E" w:rsidRPr="007D77CC" w:rsidRDefault="002F480E" w:rsidP="007D77CC">
      <w:pPr>
        <w:spacing w:line="360" w:lineRule="auto"/>
        <w:jc w:val="both"/>
        <w:rPr>
          <w:rFonts w:cs="David"/>
          <w:sz w:val="24"/>
          <w:szCs w:val="24"/>
          <w:rtl/>
        </w:rPr>
      </w:pPr>
      <w:r w:rsidRPr="007D77CC">
        <w:rPr>
          <w:rFonts w:cs="David" w:hint="cs"/>
          <w:sz w:val="24"/>
          <w:szCs w:val="24"/>
          <w:rtl/>
        </w:rPr>
        <w:t xml:space="preserve">חלוקה לפי שכבות : </w:t>
      </w:r>
    </w:p>
    <w:p w:rsidR="002F480E" w:rsidRPr="007D77CC" w:rsidRDefault="002F480E" w:rsidP="007D77CC">
      <w:pPr>
        <w:spacing w:line="360" w:lineRule="auto"/>
        <w:jc w:val="both"/>
        <w:rPr>
          <w:rFonts w:cs="David"/>
          <w:sz w:val="24"/>
          <w:szCs w:val="24"/>
          <w:rtl/>
        </w:rPr>
      </w:pPr>
      <w:r w:rsidRPr="007D77CC">
        <w:rPr>
          <w:rFonts w:cs="David" w:hint="cs"/>
          <w:sz w:val="24"/>
          <w:szCs w:val="24"/>
          <w:rtl/>
        </w:rPr>
        <w:t xml:space="preserve">שכבה ז' </w:t>
      </w:r>
      <w:r w:rsidRPr="007D77CC">
        <w:rPr>
          <w:rFonts w:cs="David"/>
          <w:sz w:val="24"/>
          <w:szCs w:val="24"/>
          <w:rtl/>
        </w:rPr>
        <w:t>–</w:t>
      </w:r>
      <w:r w:rsidRPr="007D77CC">
        <w:rPr>
          <w:rFonts w:cs="David" w:hint="cs"/>
          <w:sz w:val="24"/>
          <w:szCs w:val="24"/>
          <w:rtl/>
        </w:rPr>
        <w:t xml:space="preserve"> היחס ביני למשפחתי- חג הפסח, אשר מבקש מאתנו להעביר סיפורים מדור לדור </w:t>
      </w:r>
      <w:r w:rsidRPr="007D77CC">
        <w:rPr>
          <w:rFonts w:cs="David"/>
          <w:sz w:val="24"/>
          <w:szCs w:val="24"/>
          <w:rtl/>
        </w:rPr>
        <w:t>–</w:t>
      </w:r>
      <w:r w:rsidRPr="007D77CC">
        <w:rPr>
          <w:rFonts w:cs="David" w:hint="cs"/>
          <w:sz w:val="24"/>
          <w:szCs w:val="24"/>
          <w:rtl/>
        </w:rPr>
        <w:t xml:space="preserve"> "והגדת לבנך"</w:t>
      </w:r>
    </w:p>
    <w:p w:rsidR="002F480E" w:rsidRPr="007D77CC" w:rsidRDefault="002F480E" w:rsidP="007D77CC">
      <w:pPr>
        <w:spacing w:line="360" w:lineRule="auto"/>
        <w:jc w:val="both"/>
        <w:rPr>
          <w:rFonts w:cs="David"/>
          <w:sz w:val="24"/>
          <w:szCs w:val="24"/>
          <w:rtl/>
        </w:rPr>
      </w:pPr>
      <w:r w:rsidRPr="007D77CC">
        <w:rPr>
          <w:rFonts w:cs="David" w:hint="cs"/>
          <w:sz w:val="24"/>
          <w:szCs w:val="24"/>
          <w:rtl/>
        </w:rPr>
        <w:t xml:space="preserve">שכבה ח' </w:t>
      </w:r>
      <w:r w:rsidRPr="007D77CC">
        <w:rPr>
          <w:rFonts w:cs="David"/>
          <w:sz w:val="24"/>
          <w:szCs w:val="24"/>
          <w:rtl/>
        </w:rPr>
        <w:t>–</w:t>
      </w:r>
      <w:r w:rsidRPr="007D77CC">
        <w:rPr>
          <w:rFonts w:cs="David" w:hint="cs"/>
          <w:sz w:val="24"/>
          <w:szCs w:val="24"/>
          <w:rtl/>
        </w:rPr>
        <w:t xml:space="preserve"> היחס ביני לקבוצה </w:t>
      </w:r>
      <w:r w:rsidRPr="007D77CC">
        <w:rPr>
          <w:rFonts w:cs="David"/>
          <w:sz w:val="24"/>
          <w:szCs w:val="24"/>
          <w:rtl/>
        </w:rPr>
        <w:t>–</w:t>
      </w:r>
      <w:r w:rsidRPr="007D77CC">
        <w:rPr>
          <w:rFonts w:cs="David" w:hint="cs"/>
          <w:sz w:val="24"/>
          <w:szCs w:val="24"/>
          <w:rtl/>
        </w:rPr>
        <w:t xml:space="preserve"> חג החנוכה, עבודה בקבוצות בבית מדרש "נס קפה" </w:t>
      </w:r>
    </w:p>
    <w:p w:rsidR="002F480E" w:rsidRPr="007D77CC" w:rsidRDefault="002F480E" w:rsidP="007D77CC">
      <w:pPr>
        <w:spacing w:line="360" w:lineRule="auto"/>
        <w:jc w:val="both"/>
        <w:rPr>
          <w:rFonts w:cs="David"/>
          <w:sz w:val="24"/>
          <w:szCs w:val="24"/>
          <w:rtl/>
        </w:rPr>
      </w:pPr>
      <w:r w:rsidRPr="007D77CC">
        <w:rPr>
          <w:rFonts w:cs="David" w:hint="cs"/>
          <w:sz w:val="24"/>
          <w:szCs w:val="24"/>
          <w:rtl/>
        </w:rPr>
        <w:t xml:space="preserve">שכבה ט' </w:t>
      </w:r>
      <w:r w:rsidRPr="007D77CC">
        <w:rPr>
          <w:rFonts w:cs="David"/>
          <w:sz w:val="24"/>
          <w:szCs w:val="24"/>
          <w:rtl/>
        </w:rPr>
        <w:t>–</w:t>
      </w:r>
      <w:r w:rsidRPr="007D77CC">
        <w:rPr>
          <w:rFonts w:cs="David" w:hint="cs"/>
          <w:sz w:val="24"/>
          <w:szCs w:val="24"/>
          <w:rtl/>
        </w:rPr>
        <w:t xml:space="preserve"> הכרעות חשובות בחיי הפרט והמדינה </w:t>
      </w:r>
      <w:r w:rsidRPr="007D77CC">
        <w:rPr>
          <w:rFonts w:cs="David"/>
          <w:sz w:val="24"/>
          <w:szCs w:val="24"/>
          <w:rtl/>
        </w:rPr>
        <w:t>–</w:t>
      </w:r>
      <w:r w:rsidRPr="007D77CC">
        <w:rPr>
          <w:rFonts w:cs="David" w:hint="cs"/>
          <w:sz w:val="24"/>
          <w:szCs w:val="24"/>
          <w:rtl/>
        </w:rPr>
        <w:t xml:space="preserve"> ימי הזיכרון הלאומיים </w:t>
      </w:r>
      <w:r w:rsidRPr="007D77CC">
        <w:rPr>
          <w:rFonts w:cs="David"/>
          <w:sz w:val="24"/>
          <w:szCs w:val="24"/>
          <w:rtl/>
        </w:rPr>
        <w:t>–</w:t>
      </w:r>
      <w:r w:rsidRPr="007D77CC">
        <w:rPr>
          <w:rFonts w:cs="David" w:hint="cs"/>
          <w:sz w:val="24"/>
          <w:szCs w:val="24"/>
          <w:rtl/>
        </w:rPr>
        <w:t xml:space="preserve"> דרך הכרעות בחיי אישים חשובים במדינה, נדבר על הכרעת הכרעות בחיי האדם הפרטי והמדינה</w:t>
      </w:r>
    </w:p>
    <w:p w:rsidR="006E6718" w:rsidRDefault="006E6718" w:rsidP="006E6718">
      <w:pPr>
        <w:rPr>
          <w:rtl/>
        </w:rPr>
      </w:pPr>
      <w:r>
        <w:rPr>
          <w:rFonts w:hint="cs"/>
          <w:rtl/>
        </w:rPr>
        <w:t xml:space="preserve">שכבת י' </w:t>
      </w:r>
      <w:r>
        <w:rPr>
          <w:rtl/>
        </w:rPr>
        <w:t>–</w:t>
      </w:r>
      <w:r>
        <w:rPr>
          <w:rFonts w:hint="cs"/>
          <w:rtl/>
        </w:rPr>
        <w:t xml:space="preserve"> פורים -  </w:t>
      </w:r>
      <w:r w:rsidRPr="00F874B5">
        <w:rPr>
          <w:rFonts w:hint="cs"/>
          <w:b/>
          <w:rtl/>
        </w:rPr>
        <w:t>זהותם</w:t>
      </w:r>
      <w:r w:rsidRPr="00F874B5">
        <w:rPr>
          <w:b/>
          <w:rtl/>
        </w:rPr>
        <w:t xml:space="preserve"> </w:t>
      </w:r>
      <w:r w:rsidRPr="00F874B5">
        <w:rPr>
          <w:rFonts w:hint="cs"/>
          <w:b/>
          <w:rtl/>
        </w:rPr>
        <w:t>המיוחדת</w:t>
      </w:r>
      <w:r w:rsidRPr="00F874B5">
        <w:rPr>
          <w:b/>
          <w:rtl/>
        </w:rPr>
        <w:t xml:space="preserve"> </w:t>
      </w:r>
      <w:r w:rsidRPr="00F874B5">
        <w:rPr>
          <w:rFonts w:hint="cs"/>
          <w:b/>
          <w:rtl/>
        </w:rPr>
        <w:t>של</w:t>
      </w:r>
      <w:r w:rsidRPr="00F874B5">
        <w:rPr>
          <w:b/>
          <w:rtl/>
        </w:rPr>
        <w:t xml:space="preserve"> </w:t>
      </w:r>
      <w:r w:rsidRPr="00F874B5">
        <w:rPr>
          <w:rFonts w:hint="cs"/>
          <w:b/>
          <w:rtl/>
        </w:rPr>
        <w:t>יהודי</w:t>
      </w:r>
      <w:r w:rsidRPr="00F874B5">
        <w:rPr>
          <w:b/>
          <w:rtl/>
        </w:rPr>
        <w:t xml:space="preserve"> </w:t>
      </w:r>
      <w:r w:rsidRPr="00F874B5">
        <w:rPr>
          <w:rFonts w:hint="cs"/>
          <w:b/>
          <w:rtl/>
        </w:rPr>
        <w:t>פרס</w:t>
      </w:r>
      <w:r w:rsidRPr="00F874B5">
        <w:rPr>
          <w:b/>
          <w:rtl/>
        </w:rPr>
        <w:t xml:space="preserve"> </w:t>
      </w:r>
      <w:r w:rsidRPr="00F874B5">
        <w:rPr>
          <w:rFonts w:hint="cs"/>
          <w:b/>
          <w:rtl/>
        </w:rPr>
        <w:t>ומדי</w:t>
      </w:r>
      <w:r w:rsidRPr="00F874B5">
        <w:rPr>
          <w:b/>
          <w:rtl/>
        </w:rPr>
        <w:t xml:space="preserve"> </w:t>
      </w:r>
      <w:r w:rsidRPr="00F874B5">
        <w:rPr>
          <w:rFonts w:hint="cs"/>
          <w:b/>
          <w:rtl/>
        </w:rPr>
        <w:t>נקשרת</w:t>
      </w:r>
      <w:r w:rsidRPr="00F874B5">
        <w:rPr>
          <w:b/>
          <w:rtl/>
        </w:rPr>
        <w:t xml:space="preserve"> </w:t>
      </w:r>
      <w:r w:rsidRPr="00F874B5">
        <w:rPr>
          <w:rFonts w:hint="cs"/>
          <w:b/>
          <w:rtl/>
        </w:rPr>
        <w:t>בזרותם</w:t>
      </w:r>
      <w:r w:rsidRPr="00F874B5">
        <w:rPr>
          <w:b/>
          <w:rtl/>
        </w:rPr>
        <w:t xml:space="preserve">, </w:t>
      </w:r>
      <w:r w:rsidRPr="00F874B5">
        <w:rPr>
          <w:rFonts w:hint="cs"/>
          <w:b/>
          <w:rtl/>
        </w:rPr>
        <w:t>בהיותם</w:t>
      </w:r>
      <w:r w:rsidRPr="00F874B5">
        <w:rPr>
          <w:b/>
          <w:rtl/>
        </w:rPr>
        <w:t xml:space="preserve"> </w:t>
      </w:r>
      <w:r w:rsidRPr="00F874B5">
        <w:rPr>
          <w:rFonts w:hint="cs"/>
          <w:b/>
          <w:rtl/>
        </w:rPr>
        <w:t>מיעוט</w:t>
      </w:r>
      <w:r w:rsidRPr="00F874B5">
        <w:rPr>
          <w:b/>
          <w:rtl/>
        </w:rPr>
        <w:t xml:space="preserve"> </w:t>
      </w:r>
      <w:r w:rsidRPr="00F874B5">
        <w:rPr>
          <w:rFonts w:hint="cs"/>
          <w:b/>
          <w:rtl/>
        </w:rPr>
        <w:t>דתי</w:t>
      </w:r>
      <w:r w:rsidRPr="00F874B5">
        <w:rPr>
          <w:b/>
          <w:rtl/>
        </w:rPr>
        <w:t xml:space="preserve"> </w:t>
      </w:r>
      <w:r w:rsidRPr="00F874B5">
        <w:rPr>
          <w:rFonts w:hint="cs"/>
          <w:b/>
          <w:rtl/>
        </w:rPr>
        <w:t>בין</w:t>
      </w:r>
      <w:r w:rsidRPr="00F874B5">
        <w:rPr>
          <w:b/>
          <w:rtl/>
        </w:rPr>
        <w:t xml:space="preserve"> </w:t>
      </w:r>
      <w:r w:rsidRPr="00F874B5">
        <w:rPr>
          <w:rFonts w:hint="cs"/>
          <w:b/>
          <w:rtl/>
        </w:rPr>
        <w:t>מיעוטים</w:t>
      </w:r>
      <w:r w:rsidRPr="00F874B5">
        <w:rPr>
          <w:b/>
          <w:rtl/>
        </w:rPr>
        <w:t xml:space="preserve"> </w:t>
      </w:r>
      <w:r w:rsidRPr="00F874B5">
        <w:rPr>
          <w:rFonts w:hint="cs"/>
          <w:b/>
          <w:rtl/>
        </w:rPr>
        <w:t>דתיים</w:t>
      </w:r>
      <w:r w:rsidRPr="00F874B5">
        <w:rPr>
          <w:b/>
          <w:rtl/>
        </w:rPr>
        <w:t xml:space="preserve"> </w:t>
      </w:r>
      <w:r w:rsidRPr="00F874B5">
        <w:rPr>
          <w:rFonts w:hint="cs"/>
          <w:b/>
          <w:rtl/>
        </w:rPr>
        <w:t>רבים</w:t>
      </w:r>
      <w:r w:rsidRPr="00F874B5">
        <w:rPr>
          <w:b/>
          <w:rtl/>
        </w:rPr>
        <w:t xml:space="preserve"> </w:t>
      </w:r>
      <w:r w:rsidRPr="00F874B5">
        <w:rPr>
          <w:rFonts w:hint="cs"/>
          <w:b/>
          <w:rtl/>
        </w:rPr>
        <w:t>אחרים</w:t>
      </w:r>
      <w:r w:rsidRPr="00F874B5">
        <w:rPr>
          <w:b/>
          <w:rtl/>
        </w:rPr>
        <w:t xml:space="preserve"> </w:t>
      </w:r>
      <w:r w:rsidRPr="00F874B5">
        <w:rPr>
          <w:rFonts w:hint="cs"/>
          <w:b/>
          <w:rtl/>
        </w:rPr>
        <w:t>בקרב</w:t>
      </w:r>
      <w:r w:rsidRPr="00F874B5">
        <w:rPr>
          <w:b/>
          <w:rtl/>
        </w:rPr>
        <w:t xml:space="preserve"> </w:t>
      </w:r>
      <w:r w:rsidRPr="00F874B5">
        <w:rPr>
          <w:rFonts w:hint="cs"/>
          <w:b/>
          <w:rtl/>
        </w:rPr>
        <w:t>מאה</w:t>
      </w:r>
      <w:r w:rsidRPr="00F874B5">
        <w:rPr>
          <w:b/>
          <w:rtl/>
        </w:rPr>
        <w:t xml:space="preserve"> </w:t>
      </w:r>
      <w:r w:rsidRPr="00F874B5">
        <w:rPr>
          <w:rFonts w:hint="cs"/>
          <w:b/>
          <w:rtl/>
        </w:rPr>
        <w:t>עשרים</w:t>
      </w:r>
      <w:r w:rsidRPr="00F874B5">
        <w:rPr>
          <w:b/>
          <w:rtl/>
        </w:rPr>
        <w:t xml:space="preserve"> </w:t>
      </w:r>
      <w:r w:rsidRPr="00F874B5">
        <w:rPr>
          <w:rFonts w:hint="cs"/>
          <w:b/>
          <w:rtl/>
        </w:rPr>
        <w:t>ושבע</w:t>
      </w:r>
      <w:r w:rsidRPr="00F874B5">
        <w:rPr>
          <w:b/>
          <w:rtl/>
        </w:rPr>
        <w:t xml:space="preserve"> </w:t>
      </w:r>
      <w:r w:rsidRPr="00F874B5">
        <w:rPr>
          <w:rFonts w:hint="cs"/>
          <w:b/>
          <w:rtl/>
        </w:rPr>
        <w:t>מדינות</w:t>
      </w:r>
      <w:r w:rsidRPr="00F874B5">
        <w:rPr>
          <w:b/>
          <w:rtl/>
        </w:rPr>
        <w:t xml:space="preserve"> </w:t>
      </w:r>
      <w:r w:rsidRPr="00F874B5">
        <w:rPr>
          <w:rFonts w:hint="cs"/>
          <w:b/>
          <w:rtl/>
        </w:rPr>
        <w:t>מלכות</w:t>
      </w:r>
      <w:r w:rsidRPr="00F874B5">
        <w:rPr>
          <w:b/>
          <w:rtl/>
        </w:rPr>
        <w:t xml:space="preserve"> </w:t>
      </w:r>
      <w:r w:rsidRPr="00F874B5">
        <w:rPr>
          <w:rFonts w:hint="cs"/>
          <w:b/>
          <w:rtl/>
        </w:rPr>
        <w:t>פרס</w:t>
      </w:r>
      <w:r w:rsidRPr="00F874B5">
        <w:rPr>
          <w:b/>
          <w:rtl/>
        </w:rPr>
        <w:t xml:space="preserve"> </w:t>
      </w:r>
      <w:r w:rsidRPr="00F874B5">
        <w:rPr>
          <w:rFonts w:hint="cs"/>
          <w:b/>
          <w:rtl/>
        </w:rPr>
        <w:t>ומדי</w:t>
      </w:r>
      <w:r w:rsidRPr="00F874B5">
        <w:rPr>
          <w:b/>
          <w:rtl/>
        </w:rPr>
        <w:t xml:space="preserve">. </w:t>
      </w:r>
      <w:r w:rsidRPr="00F874B5">
        <w:rPr>
          <w:rFonts w:hint="cs"/>
          <w:b/>
          <w:rtl/>
        </w:rPr>
        <w:t>עם</w:t>
      </w:r>
      <w:r w:rsidRPr="00F874B5">
        <w:rPr>
          <w:b/>
          <w:rtl/>
        </w:rPr>
        <w:t xml:space="preserve"> </w:t>
      </w:r>
      <w:r w:rsidRPr="00F874B5">
        <w:rPr>
          <w:rFonts w:hint="cs"/>
          <w:b/>
          <w:rtl/>
        </w:rPr>
        <w:t>האיזון</w:t>
      </w:r>
      <w:r w:rsidRPr="00F874B5">
        <w:rPr>
          <w:b/>
          <w:rtl/>
        </w:rPr>
        <w:t xml:space="preserve"> </w:t>
      </w:r>
      <w:r w:rsidRPr="00F874B5">
        <w:rPr>
          <w:rFonts w:hint="cs"/>
          <w:b/>
          <w:rtl/>
        </w:rPr>
        <w:t>בין</w:t>
      </w:r>
      <w:r w:rsidRPr="00F874B5">
        <w:rPr>
          <w:b/>
          <w:rtl/>
        </w:rPr>
        <w:t xml:space="preserve"> </w:t>
      </w:r>
      <w:r w:rsidRPr="00F874B5">
        <w:rPr>
          <w:rFonts w:hint="cs"/>
          <w:b/>
          <w:rtl/>
        </w:rPr>
        <w:t>זהות</w:t>
      </w:r>
      <w:r w:rsidRPr="00F874B5">
        <w:rPr>
          <w:b/>
          <w:rtl/>
        </w:rPr>
        <w:t xml:space="preserve"> </w:t>
      </w:r>
      <w:r w:rsidRPr="00F874B5">
        <w:rPr>
          <w:rFonts w:hint="cs"/>
          <w:b/>
          <w:rtl/>
        </w:rPr>
        <w:t>לזרות</w:t>
      </w:r>
      <w:r w:rsidRPr="00F874B5">
        <w:rPr>
          <w:b/>
          <w:rtl/>
        </w:rPr>
        <w:t xml:space="preserve"> </w:t>
      </w:r>
      <w:r w:rsidRPr="00F874B5">
        <w:rPr>
          <w:rFonts w:hint="cs"/>
          <w:b/>
          <w:rtl/>
        </w:rPr>
        <w:t>מתמודדים</w:t>
      </w:r>
      <w:r w:rsidRPr="00F874B5">
        <w:rPr>
          <w:b/>
          <w:rtl/>
        </w:rPr>
        <w:t xml:space="preserve"> </w:t>
      </w:r>
      <w:r w:rsidRPr="00F874B5">
        <w:rPr>
          <w:rFonts w:hint="cs"/>
          <w:b/>
          <w:rtl/>
        </w:rPr>
        <w:t>גם</w:t>
      </w:r>
      <w:r w:rsidRPr="00F874B5">
        <w:rPr>
          <w:b/>
          <w:rtl/>
        </w:rPr>
        <w:t xml:space="preserve"> </w:t>
      </w:r>
      <w:r w:rsidRPr="00F874B5">
        <w:rPr>
          <w:rFonts w:hint="cs"/>
          <w:b/>
          <w:rtl/>
        </w:rPr>
        <w:t>התלמידים</w:t>
      </w:r>
      <w:r w:rsidRPr="00F874B5">
        <w:rPr>
          <w:b/>
          <w:rtl/>
        </w:rPr>
        <w:t xml:space="preserve"> </w:t>
      </w:r>
      <w:r w:rsidRPr="00F874B5">
        <w:rPr>
          <w:rFonts w:hint="cs"/>
          <w:b/>
          <w:rtl/>
        </w:rPr>
        <w:t>במהלך</w:t>
      </w:r>
      <w:r w:rsidRPr="00F874B5">
        <w:rPr>
          <w:b/>
          <w:rtl/>
        </w:rPr>
        <w:t xml:space="preserve"> </w:t>
      </w:r>
      <w:r w:rsidRPr="00F874B5">
        <w:rPr>
          <w:rFonts w:hint="cs"/>
          <w:b/>
          <w:rtl/>
        </w:rPr>
        <w:t>התפתחות</w:t>
      </w:r>
      <w:r w:rsidRPr="00F874B5">
        <w:rPr>
          <w:b/>
          <w:rtl/>
        </w:rPr>
        <w:t xml:space="preserve"> </w:t>
      </w:r>
      <w:r w:rsidRPr="00F874B5">
        <w:rPr>
          <w:rFonts w:hint="cs"/>
          <w:b/>
          <w:rtl/>
        </w:rPr>
        <w:t>אישיותם</w:t>
      </w:r>
      <w:r w:rsidRPr="00F874B5">
        <w:rPr>
          <w:b/>
          <w:rtl/>
        </w:rPr>
        <w:t xml:space="preserve"> </w:t>
      </w:r>
      <w:r w:rsidRPr="00F874B5">
        <w:rPr>
          <w:rFonts w:hint="cs"/>
          <w:b/>
          <w:rtl/>
        </w:rPr>
        <w:t>לאורך</w:t>
      </w:r>
      <w:r w:rsidRPr="00F874B5">
        <w:rPr>
          <w:b/>
          <w:rtl/>
        </w:rPr>
        <w:t xml:space="preserve"> </w:t>
      </w:r>
      <w:r w:rsidRPr="00F874B5">
        <w:rPr>
          <w:rFonts w:hint="cs"/>
          <w:b/>
          <w:rtl/>
        </w:rPr>
        <w:t>שנות לימודיהם בבית</w:t>
      </w:r>
      <w:r w:rsidRPr="00F874B5">
        <w:rPr>
          <w:b/>
          <w:rtl/>
        </w:rPr>
        <w:t xml:space="preserve"> </w:t>
      </w:r>
      <w:r w:rsidRPr="00F874B5">
        <w:rPr>
          <w:rFonts w:hint="cs"/>
          <w:b/>
          <w:rtl/>
        </w:rPr>
        <w:t>הספר</w:t>
      </w:r>
    </w:p>
    <w:p w:rsidR="006E6718" w:rsidRDefault="006E6718" w:rsidP="006E6718">
      <w:pPr>
        <w:rPr>
          <w:rtl/>
        </w:rPr>
      </w:pPr>
    </w:p>
    <w:p w:rsidR="006E6718" w:rsidRPr="00F874B5" w:rsidRDefault="006E6718" w:rsidP="006E6718">
      <w:pPr>
        <w:rPr>
          <w:rFonts w:ascii="Calibri" w:eastAsia="Calibri" w:hAnsi="Calibri" w:cs="David"/>
          <w:b/>
          <w:bCs/>
          <w:color w:val="000000"/>
          <w:sz w:val="24"/>
          <w:szCs w:val="24"/>
          <w:rtl/>
        </w:rPr>
      </w:pPr>
      <w:r>
        <w:rPr>
          <w:rFonts w:hint="cs"/>
          <w:rtl/>
        </w:rPr>
        <w:t xml:space="preserve">שכבת יא ' </w:t>
      </w:r>
      <w:r>
        <w:rPr>
          <w:rtl/>
        </w:rPr>
        <w:t>–</w:t>
      </w:r>
      <w:r>
        <w:rPr>
          <w:rFonts w:hint="cs"/>
          <w:rtl/>
        </w:rPr>
        <w:t xml:space="preserve"> סוכות - </w:t>
      </w:r>
      <w:r w:rsidRPr="00F874B5">
        <w:rPr>
          <w:rFonts w:ascii="Calibri" w:eastAsia="Calibri" w:hAnsi="Calibri" w:cs="David" w:hint="cs"/>
          <w:color w:val="000000"/>
          <w:shd w:val="clear" w:color="auto" w:fill="FFFFFF"/>
          <w:rtl/>
        </w:rPr>
        <w:t>הקמת סוכה שכבתית, אליה נזמין אורחים/אושפיזין מן החברה הישראלית</w:t>
      </w:r>
      <w:r>
        <w:rPr>
          <w:rFonts w:ascii="Calibri" w:eastAsia="Calibri" w:hAnsi="Calibri" w:cs="David" w:hint="cs"/>
          <w:color w:val="000000"/>
          <w:shd w:val="clear" w:color="auto" w:fill="FFFFFF"/>
          <w:rtl/>
        </w:rPr>
        <w:t xml:space="preserve">, למשל:  </w:t>
      </w:r>
      <w:r w:rsidRPr="00F874B5">
        <w:rPr>
          <w:rFonts w:ascii="Calibri" w:eastAsia="Calibri" w:hAnsi="Calibri" w:cs="David" w:hint="cs"/>
          <w:color w:val="000000"/>
          <w:shd w:val="clear" w:color="auto" w:fill="FFFFFF"/>
          <w:rtl/>
        </w:rPr>
        <w:t>תלמידי כיתה ז' אשר באים בשערי בית הספר/ תלמידי ישיבת "מקור חיים"</w:t>
      </w:r>
      <w:r w:rsidRPr="00F874B5">
        <w:rPr>
          <w:rFonts w:ascii="Calibri" w:eastAsia="Calibri" w:hAnsi="Calibri" w:cs="David" w:hint="cs"/>
          <w:b/>
          <w:bCs/>
          <w:color w:val="000000"/>
          <w:sz w:val="24"/>
          <w:szCs w:val="24"/>
          <w:rtl/>
        </w:rPr>
        <w:t xml:space="preserve">, </w:t>
      </w:r>
      <w:r w:rsidRPr="00F874B5">
        <w:rPr>
          <w:rFonts w:ascii="Calibri" w:eastAsia="Calibri" w:hAnsi="Calibri" w:cs="David" w:hint="cs"/>
          <w:color w:val="000000"/>
          <w:sz w:val="24"/>
          <w:szCs w:val="24"/>
          <w:rtl/>
        </w:rPr>
        <w:t xml:space="preserve">תלמידי התיכון </w:t>
      </w:r>
      <w:proofErr w:type="spellStart"/>
      <w:r w:rsidRPr="00F874B5">
        <w:rPr>
          <w:rFonts w:ascii="Calibri" w:eastAsia="Calibri" w:hAnsi="Calibri" w:cs="David" w:hint="cs"/>
          <w:color w:val="000000"/>
          <w:sz w:val="24"/>
          <w:szCs w:val="24"/>
          <w:rtl/>
        </w:rPr>
        <w:t>קלנסאווה</w:t>
      </w:r>
      <w:proofErr w:type="spellEnd"/>
      <w:r w:rsidRPr="00F874B5">
        <w:rPr>
          <w:rFonts w:ascii="Calibri" w:eastAsia="Calibri" w:hAnsi="Calibri" w:cs="David" w:hint="cs"/>
          <w:color w:val="000000"/>
          <w:sz w:val="24"/>
          <w:szCs w:val="24"/>
          <w:rtl/>
        </w:rPr>
        <w:t xml:space="preserve"> ועוד...</w:t>
      </w:r>
    </w:p>
    <w:p w:rsidR="006E6718" w:rsidRDefault="006E6718" w:rsidP="006E6718">
      <w:r>
        <w:rPr>
          <w:rFonts w:hint="cs"/>
          <w:rtl/>
        </w:rPr>
        <w:t xml:space="preserve">שכבת </w:t>
      </w:r>
      <w:proofErr w:type="spellStart"/>
      <w:r>
        <w:rPr>
          <w:rFonts w:hint="cs"/>
          <w:rtl/>
        </w:rPr>
        <w:t>יב</w:t>
      </w:r>
      <w:proofErr w:type="spellEnd"/>
      <w:r>
        <w:rPr>
          <w:rFonts w:hint="cs"/>
          <w:rtl/>
        </w:rPr>
        <w:t xml:space="preserve">' </w:t>
      </w:r>
      <w:r>
        <w:rPr>
          <w:rtl/>
        </w:rPr>
        <w:t>–</w:t>
      </w:r>
      <w:r>
        <w:rPr>
          <w:rFonts w:hint="cs"/>
          <w:rtl/>
        </w:rPr>
        <w:t xml:space="preserve"> ט"ו בשבט - </w:t>
      </w:r>
      <w:r w:rsidRPr="00F874B5">
        <w:rPr>
          <w:rFonts w:hint="cs"/>
          <w:rtl/>
        </w:rPr>
        <w:t>ט"ו בשבט הוא חג הקושר את האדם למקום בו הוא חי ומעמיק את הקשר הזה באמצעות נטיעת עצים וחיבור לטבע.</w:t>
      </w:r>
    </w:p>
    <w:p w:rsidR="002F480E" w:rsidRPr="006E6718" w:rsidRDefault="002F480E" w:rsidP="006E6718">
      <w:pPr>
        <w:spacing w:line="360" w:lineRule="auto"/>
        <w:jc w:val="both"/>
        <w:rPr>
          <w:rFonts w:cs="David"/>
          <w:sz w:val="24"/>
          <w:szCs w:val="24"/>
        </w:rPr>
      </w:pPr>
      <w:bookmarkStart w:id="0" w:name="_GoBack"/>
      <w:bookmarkEnd w:id="0"/>
    </w:p>
    <w:sectPr w:rsidR="002F480E" w:rsidRPr="006E6718" w:rsidSect="00D450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BD"/>
    <w:rsid w:val="002F480E"/>
    <w:rsid w:val="00422ABD"/>
    <w:rsid w:val="004E7A21"/>
    <w:rsid w:val="006E6718"/>
    <w:rsid w:val="007D77CC"/>
    <w:rsid w:val="00A41BDA"/>
    <w:rsid w:val="00CE30B3"/>
    <w:rsid w:val="00D45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80FD2-E8DE-4497-86E8-B48A87E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1870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2017-03-22T11:41:00Z</dcterms:created>
  <dcterms:modified xsi:type="dcterms:W3CDTF">2017-03-22T11:41:00Z</dcterms:modified>
</cp:coreProperties>
</file>